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22" w:type="dxa"/>
        <w:tblInd w:w="-459" w:type="dxa"/>
        <w:tblLook w:val="04A0" w:firstRow="1" w:lastRow="0" w:firstColumn="1" w:lastColumn="0" w:noHBand="0" w:noVBand="1"/>
      </w:tblPr>
      <w:tblGrid>
        <w:gridCol w:w="1977"/>
        <w:gridCol w:w="997"/>
        <w:gridCol w:w="2986"/>
        <w:gridCol w:w="9662"/>
      </w:tblGrid>
      <w:tr w:rsidR="00E21394" w:rsidRPr="00E21394" w:rsidTr="00E21394">
        <w:tc>
          <w:tcPr>
            <w:tcW w:w="2158" w:type="dxa"/>
            <w:vMerge w:val="restart"/>
          </w:tcPr>
          <w:p w:rsidR="00E21394" w:rsidRPr="00E21394" w:rsidRDefault="00E21394" w:rsidP="00E21394">
            <w:pPr>
              <w:spacing w:after="160" w:line="259" w:lineRule="auto"/>
            </w:pPr>
            <w:bookmarkStart w:id="0" w:name="_GoBack" w:colFirst="2" w:colLast="2"/>
            <w:r w:rsidRPr="00E21394">
              <w:t>Биология 7 класс</w:t>
            </w:r>
          </w:p>
        </w:tc>
        <w:tc>
          <w:tcPr>
            <w:tcW w:w="997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11.02.22</w:t>
            </w:r>
          </w:p>
        </w:tc>
        <w:tc>
          <w:tcPr>
            <w:tcW w:w="3304" w:type="dxa"/>
          </w:tcPr>
          <w:p w:rsidR="00E21394" w:rsidRPr="00E21394" w:rsidRDefault="00E21394" w:rsidP="00E21394">
            <w:pPr>
              <w:spacing w:after="160" w:line="259" w:lineRule="auto"/>
            </w:pPr>
            <w:r w:rsidRPr="00E21394">
              <w:t>Класс Насекомы</w:t>
            </w:r>
            <w:r>
              <w:t>е</w:t>
            </w:r>
          </w:p>
        </w:tc>
        <w:tc>
          <w:tcPr>
            <w:tcW w:w="9163" w:type="dxa"/>
          </w:tcPr>
          <w:p w:rsidR="00E21394" w:rsidRPr="00E21394" w:rsidRDefault="00E21394" w:rsidP="00E21394">
            <w:pPr>
              <w:pStyle w:val="4"/>
              <w:shd w:val="clear" w:color="auto" w:fill="FFFFFF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t xml:space="preserve">Параграф 46 пересказ. </w:t>
            </w:r>
            <w:r w:rsidRPr="00E21394">
              <w:rPr>
                <w:rFonts w:ascii="Helvetica" w:hAnsi="Helvetica" w:cs="Helvetica"/>
                <w:color w:val="000000"/>
                <w:sz w:val="23"/>
                <w:szCs w:val="23"/>
              </w:rPr>
              <w:t>Задание 1. «Насекомые»</w:t>
            </w:r>
          </w:p>
          <w:p w:rsidR="00E21394" w:rsidRPr="00E21394" w:rsidRDefault="00E21394" w:rsidP="00E21394">
            <w:pPr>
              <w:shd w:val="clear" w:color="auto" w:fill="FFFFFF"/>
              <w:spacing w:before="264" w:after="264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E21394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ru-RU"/>
              </w:rPr>
              <w:t>Запишите номера вопросов и пропущенные слова (или группы слов):</w:t>
            </w:r>
          </w:p>
          <w:p w:rsidR="00E21394" w:rsidRPr="00E21394" w:rsidRDefault="00E21394" w:rsidP="00E2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eastAsia="ru-RU"/>
              </w:rPr>
              <w:t>Класс Насекомые включает в себя членистоногих, которые дышат с помощью (_) и имеют (_) ног. Тело насекомых разделяется на отделы – (_). Грудь состоит всегда из (_) сегментов – (_), (_) и (_). Полость тела (_). Кровеносная система (_). Сердце расположено (_). Кровь от сердца течет (_). Кровь не выполняет функцию (_). Выделительная система представлена (_), которые открываются в (_). Нервная система насекомых представлена (_).</w:t>
            </w:r>
          </w:p>
          <w:p w:rsidR="00E21394" w:rsidRPr="00E21394" w:rsidRDefault="00E21394" w:rsidP="00E21394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21394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Задание 2. «Строение насекомого»</w:t>
            </w:r>
          </w:p>
          <w:p w:rsidR="00E21394" w:rsidRDefault="00E21394" w:rsidP="00E21394">
            <w:pPr>
              <w:shd w:val="clear" w:color="auto" w:fill="FFFFFF"/>
              <w:spacing w:before="264" w:after="264"/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  <w:lang w:eastAsia="ru-RU"/>
              </w:rPr>
            </w:pPr>
            <w:r w:rsidRPr="00E2139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Рассмотрите </w:t>
            </w:r>
            <w:proofErr w:type="gramStart"/>
            <w:r w:rsidRPr="00E2139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рисунок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подпишите части насекомого 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FE8EF7C" wp14:editId="56386793">
                  <wp:extent cx="2571750" cy="153382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96" cy="1539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394" w:rsidRPr="00E21394" w:rsidRDefault="00E21394" w:rsidP="00E213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2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«Развитие насекомых»</w:t>
            </w:r>
          </w:p>
          <w:p w:rsidR="00E21394" w:rsidRPr="00E21394" w:rsidRDefault="00E21394" w:rsidP="00E21394">
            <w:pPr>
              <w:spacing w:before="264" w:after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 и дайте ответы на вопросы:</w:t>
            </w:r>
          </w:p>
          <w:tbl>
            <w:tblPr>
              <w:tblpPr w:leftFromText="45" w:rightFromText="45" w:vertAnchor="text"/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5"/>
            </w:tblGrid>
            <w:tr w:rsidR="00E21394" w:rsidRPr="00E21394" w:rsidTr="00E213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1394" w:rsidRPr="00E21394" w:rsidTr="00E21394">
              <w:trPr>
                <w:trHeight w:val="3795"/>
                <w:tblCellSpacing w:w="15" w:type="dxa"/>
              </w:trPr>
              <w:tc>
                <w:tcPr>
                  <w:tcW w:w="6045" w:type="dxa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5"/>
                  </w:tblGrid>
                  <w:tr w:rsidR="00E21394" w:rsidRPr="00E213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394" w:rsidRPr="00E21394" w:rsidRDefault="00E21394" w:rsidP="00E2139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2139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15D89521" wp14:editId="70932854">
                              <wp:extent cx="3619500" cy="2276475"/>
                              <wp:effectExtent l="0" t="0" r="0" b="9525"/>
                              <wp:docPr id="2" name="Рисунок 2" descr="https://pandia.ru/text/77/418/images/image004_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andia.ru/text/77/418/images/image004_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21394" w:rsidRPr="00E21394" w:rsidRDefault="00E21394" w:rsidP="00E2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394" w:rsidRPr="00E21394" w:rsidRDefault="00E21394" w:rsidP="00E21394">
            <w:pPr>
              <w:spacing w:before="264" w:after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Какие насекомые изображены на рисунке? К каким отрядам они относятся?</w:t>
            </w:r>
          </w:p>
          <w:p w:rsidR="00E21394" w:rsidRPr="00E21394" w:rsidRDefault="00E21394" w:rsidP="00E21394">
            <w:pPr>
              <w:spacing w:before="264" w:after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У каких из представленных насекомых развитие происходит с неполным превращением?</w:t>
            </w:r>
          </w:p>
          <w:p w:rsidR="00E21394" w:rsidRPr="00E21394" w:rsidRDefault="00E21394" w:rsidP="00E21394">
            <w:pPr>
              <w:spacing w:before="264" w:after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У каких из представленных насекомых развитие происходит с полным превращением?</w:t>
            </w:r>
          </w:p>
          <w:p w:rsidR="00E21394" w:rsidRPr="00E21394" w:rsidRDefault="00E21394" w:rsidP="00E2139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6. «Отряды насекомых»</w:t>
            </w:r>
          </w:p>
          <w:p w:rsidR="00E21394" w:rsidRPr="00E21394" w:rsidRDefault="00E21394" w:rsidP="00E21394">
            <w:pPr>
              <w:spacing w:before="264" w:after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Зарисуйте и заполните таблицу:</w:t>
            </w:r>
          </w:p>
          <w:tbl>
            <w:tblPr>
              <w:tblW w:w="94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440"/>
              <w:gridCol w:w="1758"/>
              <w:gridCol w:w="3780"/>
            </w:tblGrid>
            <w:tr w:rsidR="00E21394" w:rsidRPr="00E21394" w:rsidTr="00E21394"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Отряды насекомых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развития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Представители</w:t>
                  </w:r>
                </w:p>
              </w:tc>
              <w:tc>
                <w:tcPr>
                  <w:tcW w:w="3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Биологические особенности</w:t>
                  </w: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Стрекозы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Прямокрылые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Равнокрылые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Полужесткокрылые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Чешуекрылые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Жесткокрылые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1394" w:rsidRPr="00E21394" w:rsidTr="00E21394">
              <w:tc>
                <w:tcPr>
                  <w:tcW w:w="24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Двукрылые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21394" w:rsidRPr="00E21394" w:rsidRDefault="00E21394" w:rsidP="00E21394">
            <w:pPr>
              <w:shd w:val="clear" w:color="auto" w:fill="FFFFFF"/>
              <w:spacing w:before="264" w:after="264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</w:p>
          <w:p w:rsidR="00E21394" w:rsidRPr="00E21394" w:rsidRDefault="00E21394" w:rsidP="00E21394">
            <w:pPr>
              <w:spacing w:after="160" w:line="259" w:lineRule="auto"/>
            </w:pPr>
          </w:p>
        </w:tc>
      </w:tr>
      <w:tr w:rsidR="00E21394" w:rsidRPr="00E21394" w:rsidTr="00E21394">
        <w:tc>
          <w:tcPr>
            <w:tcW w:w="2158" w:type="dxa"/>
            <w:vMerge/>
          </w:tcPr>
          <w:p w:rsidR="00E21394" w:rsidRPr="00E21394" w:rsidRDefault="00E21394" w:rsidP="00E21394">
            <w:pPr>
              <w:spacing w:after="160" w:line="259" w:lineRule="auto"/>
            </w:pPr>
          </w:p>
        </w:tc>
        <w:tc>
          <w:tcPr>
            <w:tcW w:w="997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18.02.22</w:t>
            </w:r>
          </w:p>
        </w:tc>
        <w:tc>
          <w:tcPr>
            <w:tcW w:w="3304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Многообразие насекомых</w:t>
            </w:r>
          </w:p>
        </w:tc>
        <w:tc>
          <w:tcPr>
            <w:tcW w:w="9163" w:type="dxa"/>
          </w:tcPr>
          <w:p w:rsidR="00E21394" w:rsidRPr="00E21394" w:rsidRDefault="00E21394" w:rsidP="00E21394">
            <w:pPr>
              <w:spacing w:after="160" w:line="259" w:lineRule="auto"/>
            </w:pPr>
            <w:r w:rsidRPr="00E21394">
              <w:t xml:space="preserve">Параграф </w:t>
            </w:r>
            <w:r>
              <w:t xml:space="preserve">47 пересказ. </w:t>
            </w:r>
            <w:hyperlink r:id="rId6" w:history="1">
              <w:r w:rsidRPr="00062097">
                <w:rPr>
                  <w:rStyle w:val="a5"/>
                </w:rPr>
                <w:t>https://youtu.be/Natc3aNMPQo</w:t>
              </w:r>
            </w:hyperlink>
            <w:r>
              <w:t xml:space="preserve"> просмотр видео.  Заполнить таблицу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974"/>
              <w:gridCol w:w="2125"/>
              <w:gridCol w:w="1617"/>
            </w:tblGrid>
            <w:tr w:rsidR="00E21394" w:rsidRPr="00E21394" w:rsidTr="00E21394">
              <w:trPr>
                <w:trHeight w:val="105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 w:rsidRPr="00E213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инии сравнения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Ракообразные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Паукообразные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Насекомые</w:t>
                  </w:r>
                </w:p>
              </w:tc>
            </w:tr>
            <w:tr w:rsidR="00E21394" w:rsidRPr="00E21394" w:rsidTr="00E21394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Покров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21394" w:rsidRPr="00E21394" w:rsidTr="00E21394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отделов тела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21394" w:rsidRPr="00E21394" w:rsidTr="00E21394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пар ног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21394" w:rsidRPr="00E21394" w:rsidTr="00E21394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Число пар крыльев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21394" w:rsidRPr="00E21394" w:rsidTr="00E21394">
              <w:trPr>
                <w:trHeight w:val="120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Число пар усов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21394" w:rsidRPr="00E21394" w:rsidRDefault="00E21394" w:rsidP="00E213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13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21394" w:rsidRPr="00E21394" w:rsidRDefault="00E21394" w:rsidP="00E21394">
            <w:pPr>
              <w:spacing w:after="160" w:line="259" w:lineRule="auto"/>
            </w:pPr>
          </w:p>
        </w:tc>
      </w:tr>
      <w:tr w:rsidR="00E21394" w:rsidRPr="00E21394" w:rsidTr="00E21394">
        <w:tc>
          <w:tcPr>
            <w:tcW w:w="2158" w:type="dxa"/>
            <w:vMerge w:val="restart"/>
          </w:tcPr>
          <w:p w:rsidR="00E21394" w:rsidRPr="00E21394" w:rsidRDefault="00E21394" w:rsidP="00E21394">
            <w:pPr>
              <w:spacing w:after="160" w:line="259" w:lineRule="auto"/>
            </w:pPr>
            <w:r w:rsidRPr="00E21394">
              <w:t>География 7 класс</w:t>
            </w:r>
          </w:p>
        </w:tc>
        <w:tc>
          <w:tcPr>
            <w:tcW w:w="997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12.02.22</w:t>
            </w:r>
          </w:p>
        </w:tc>
        <w:tc>
          <w:tcPr>
            <w:tcW w:w="3304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Африка: путешествие (2)</w:t>
            </w:r>
          </w:p>
        </w:tc>
        <w:tc>
          <w:tcPr>
            <w:tcW w:w="9163" w:type="dxa"/>
          </w:tcPr>
          <w:p w:rsidR="00E21394" w:rsidRDefault="00E21394" w:rsidP="00E21394">
            <w:pPr>
              <w:spacing w:after="160" w:line="259" w:lineRule="auto"/>
            </w:pPr>
            <w:r w:rsidRPr="00E21394">
              <w:t>Параграф 2</w:t>
            </w:r>
            <w:r>
              <w:t xml:space="preserve">8. Заполнить </w:t>
            </w:r>
            <w:proofErr w:type="gramStart"/>
            <w:r>
              <w:t>таблицу .</w:t>
            </w:r>
            <w:proofErr w:type="gramEnd"/>
            <w:r>
              <w:t xml:space="preserve"> </w:t>
            </w:r>
            <w:hyperlink r:id="rId7" w:history="1">
              <w:r w:rsidRPr="00062097">
                <w:rPr>
                  <w:rStyle w:val="a5"/>
                </w:rPr>
                <w:t>https://youtu.be/p_drvpfSk9s</w:t>
              </w:r>
            </w:hyperlink>
            <w:r>
              <w:t xml:space="preserve"> просмотр фильма 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F4B6378" wp14:editId="0A33EF0E">
                  <wp:extent cx="2755900" cy="2066925"/>
                  <wp:effectExtent l="0" t="0" r="6350" b="9525"/>
                  <wp:docPr id="3" name="Рисунок 3" descr="https://ds04.infourok.ru/uploads/ex/0a8b/00004522-b03b03f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a8b/00004522-b03b03f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394" w:rsidRPr="00E21394" w:rsidRDefault="00E21394" w:rsidP="00E21394">
            <w:pPr>
              <w:spacing w:after="160" w:line="259" w:lineRule="auto"/>
            </w:pPr>
          </w:p>
        </w:tc>
      </w:tr>
      <w:tr w:rsidR="00E21394" w:rsidRPr="00E21394" w:rsidTr="00E21394">
        <w:tc>
          <w:tcPr>
            <w:tcW w:w="2158" w:type="dxa"/>
            <w:vMerge/>
          </w:tcPr>
          <w:p w:rsidR="00E21394" w:rsidRPr="00E21394" w:rsidRDefault="00E21394" w:rsidP="00E21394">
            <w:pPr>
              <w:spacing w:after="160" w:line="259" w:lineRule="auto"/>
            </w:pPr>
          </w:p>
        </w:tc>
        <w:tc>
          <w:tcPr>
            <w:tcW w:w="997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20.02.22</w:t>
            </w:r>
          </w:p>
        </w:tc>
        <w:tc>
          <w:tcPr>
            <w:tcW w:w="3304" w:type="dxa"/>
          </w:tcPr>
          <w:p w:rsidR="00E21394" w:rsidRPr="00E21394" w:rsidRDefault="00E21394" w:rsidP="00E21394">
            <w:pPr>
              <w:spacing w:after="160" w:line="259" w:lineRule="auto"/>
            </w:pPr>
            <w:r>
              <w:t>Египет</w:t>
            </w:r>
          </w:p>
        </w:tc>
        <w:tc>
          <w:tcPr>
            <w:tcW w:w="9163" w:type="dxa"/>
          </w:tcPr>
          <w:p w:rsidR="00E21394" w:rsidRDefault="00E21394" w:rsidP="00E21394">
            <w:pPr>
              <w:spacing w:after="160" w:line="259" w:lineRule="auto"/>
            </w:pPr>
            <w:proofErr w:type="gramStart"/>
            <w:r w:rsidRPr="00E21394">
              <w:t xml:space="preserve">Параграф </w:t>
            </w:r>
            <w:r>
              <w:t xml:space="preserve"> 29</w:t>
            </w:r>
            <w:proofErr w:type="gramEnd"/>
            <w:r>
              <w:t xml:space="preserve">  В тетради нарисовать герб и флаг страны.(Египет)</w:t>
            </w:r>
            <w:r>
              <w:br/>
              <w:t>Сделать описание страны Египет по плану</w:t>
            </w:r>
          </w:p>
          <w:p w:rsidR="00E21394" w:rsidRPr="00E21394" w:rsidRDefault="00E21394" w:rsidP="00E21394">
            <w:pPr>
              <w:spacing w:after="160"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48225" cy="3636169"/>
                  <wp:effectExtent l="0" t="0" r="0" b="2540"/>
                  <wp:docPr id="4" name="Рисунок 4" descr="https://fs01.infourok.ru/images/doc/93/111642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1.infourok.ru/images/doc/93/111642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71" cy="364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F06DD" w:rsidRDefault="00E21394"/>
    <w:sectPr w:rsidR="004F06DD" w:rsidSect="00E2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94"/>
    <w:rsid w:val="00197718"/>
    <w:rsid w:val="00C920D8"/>
    <w:rsid w:val="00E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245"/>
  <w15:chartTrackingRefBased/>
  <w15:docId w15:val="{08248ABF-EB5E-4A7A-B5B6-A591BCC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1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21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3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p_drvpfSk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atc3aNMPQ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2022-02-11T07:24:00Z</dcterms:created>
  <dcterms:modified xsi:type="dcterms:W3CDTF">2022-02-11T07:38:00Z</dcterms:modified>
</cp:coreProperties>
</file>