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294F8F" w14:paraId="2ADCF821" w14:textId="77777777" w:rsidTr="00BB2F64">
        <w:tc>
          <w:tcPr>
            <w:tcW w:w="1410" w:type="dxa"/>
          </w:tcPr>
          <w:p w14:paraId="593E3181" w14:textId="77777777" w:rsidR="00294F8F" w:rsidRDefault="00294F8F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1FE19C0" w14:textId="77777777" w:rsidR="00294F8F" w:rsidRDefault="00294F8F" w:rsidP="00BB2F64">
            <w:r>
              <w:t>Класс</w:t>
            </w:r>
          </w:p>
        </w:tc>
        <w:tc>
          <w:tcPr>
            <w:tcW w:w="830" w:type="dxa"/>
          </w:tcPr>
          <w:p w14:paraId="4C2EA634" w14:textId="77777777" w:rsidR="00294F8F" w:rsidRDefault="00294F8F" w:rsidP="00BB2F64">
            <w:r>
              <w:t>Дата</w:t>
            </w:r>
          </w:p>
        </w:tc>
        <w:tc>
          <w:tcPr>
            <w:tcW w:w="5237" w:type="dxa"/>
          </w:tcPr>
          <w:p w14:paraId="34AAEF5C" w14:textId="77777777" w:rsidR="00294F8F" w:rsidRDefault="00294F8F" w:rsidP="00BB2F64">
            <w:r>
              <w:t>Тема</w:t>
            </w:r>
          </w:p>
        </w:tc>
        <w:tc>
          <w:tcPr>
            <w:tcW w:w="1128" w:type="dxa"/>
          </w:tcPr>
          <w:p w14:paraId="1CAD676D" w14:textId="77777777" w:rsidR="00294F8F" w:rsidRDefault="00294F8F" w:rsidP="00BB2F64">
            <w:r>
              <w:t>Дом.</w:t>
            </w:r>
          </w:p>
          <w:p w14:paraId="4365939E" w14:textId="77777777" w:rsidR="00294F8F" w:rsidRDefault="00294F8F" w:rsidP="00BB2F64">
            <w:r>
              <w:t>задание</w:t>
            </w:r>
          </w:p>
        </w:tc>
      </w:tr>
      <w:tr w:rsidR="00294F8F" w14:paraId="38A840CB" w14:textId="77777777" w:rsidTr="00BB2F64">
        <w:tc>
          <w:tcPr>
            <w:tcW w:w="1410" w:type="dxa"/>
          </w:tcPr>
          <w:p w14:paraId="7A27DAC2" w14:textId="76D91A78" w:rsidR="00294F8F" w:rsidRDefault="00294F8F" w:rsidP="00BB2F64">
            <w:r>
              <w:t>ИМК</w:t>
            </w:r>
          </w:p>
        </w:tc>
        <w:tc>
          <w:tcPr>
            <w:tcW w:w="740" w:type="dxa"/>
          </w:tcPr>
          <w:p w14:paraId="66003D55" w14:textId="01D96170" w:rsidR="00294F8F" w:rsidRDefault="00294F8F" w:rsidP="00BB2F64">
            <w:r>
              <w:t>8</w:t>
            </w:r>
          </w:p>
        </w:tc>
        <w:tc>
          <w:tcPr>
            <w:tcW w:w="830" w:type="dxa"/>
          </w:tcPr>
          <w:p w14:paraId="323DE5A2" w14:textId="6B50E2A5" w:rsidR="00294F8F" w:rsidRDefault="00D36A12" w:rsidP="00BB2F64">
            <w:r>
              <w:t>11.02.</w:t>
            </w:r>
          </w:p>
        </w:tc>
        <w:tc>
          <w:tcPr>
            <w:tcW w:w="5237" w:type="dxa"/>
          </w:tcPr>
          <w:p w14:paraId="0B9F4615" w14:textId="51642A3A" w:rsidR="00294F8F" w:rsidRDefault="00D36A12" w:rsidP="00BB2F64">
            <w:r>
              <w:t>Язык изобразительного искусства</w:t>
            </w:r>
          </w:p>
        </w:tc>
        <w:tc>
          <w:tcPr>
            <w:tcW w:w="1128" w:type="dxa"/>
          </w:tcPr>
          <w:p w14:paraId="78503904" w14:textId="34A6FF16" w:rsidR="00294F8F" w:rsidRDefault="008A7153" w:rsidP="00BB2F64">
            <w:r>
              <w:t xml:space="preserve">Пар. </w:t>
            </w:r>
            <w:r w:rsidR="00D36A12">
              <w:t>11</w:t>
            </w:r>
          </w:p>
        </w:tc>
      </w:tr>
      <w:tr w:rsidR="00294F8F" w14:paraId="5040DFE4" w14:textId="77777777" w:rsidTr="00BB2F64">
        <w:tc>
          <w:tcPr>
            <w:tcW w:w="1410" w:type="dxa"/>
          </w:tcPr>
          <w:p w14:paraId="29CA8CC8" w14:textId="77777777" w:rsidR="00294F8F" w:rsidRDefault="00294F8F" w:rsidP="00BB2F64"/>
        </w:tc>
        <w:tc>
          <w:tcPr>
            <w:tcW w:w="740" w:type="dxa"/>
          </w:tcPr>
          <w:p w14:paraId="5A8790BF" w14:textId="77777777" w:rsidR="00294F8F" w:rsidRDefault="00294F8F" w:rsidP="00BB2F64"/>
        </w:tc>
        <w:tc>
          <w:tcPr>
            <w:tcW w:w="830" w:type="dxa"/>
          </w:tcPr>
          <w:p w14:paraId="1DC8E327" w14:textId="1A1BAE50" w:rsidR="00294F8F" w:rsidRDefault="00D36A12" w:rsidP="00BB2F64">
            <w:r>
              <w:t>18.</w:t>
            </w:r>
            <w:r w:rsidR="00294F8F">
              <w:t>.</w:t>
            </w:r>
            <w:r w:rsidR="00A52646">
              <w:t>02.</w:t>
            </w:r>
          </w:p>
        </w:tc>
        <w:tc>
          <w:tcPr>
            <w:tcW w:w="5237" w:type="dxa"/>
          </w:tcPr>
          <w:p w14:paraId="3EBF1AFF" w14:textId="23DAEB81" w:rsidR="00294F8F" w:rsidRDefault="00D36A12" w:rsidP="00BB2F64">
            <w:r>
              <w:t>Искусство живописи</w:t>
            </w:r>
          </w:p>
        </w:tc>
        <w:tc>
          <w:tcPr>
            <w:tcW w:w="1128" w:type="dxa"/>
          </w:tcPr>
          <w:p w14:paraId="447B7B95" w14:textId="55AC9F7B" w:rsidR="00294F8F" w:rsidRDefault="008A7153" w:rsidP="00BB2F64">
            <w:r>
              <w:t xml:space="preserve">Пар. </w:t>
            </w:r>
            <w:r w:rsidR="00D2214E">
              <w:t>1</w:t>
            </w:r>
            <w:r w:rsidR="00D36A12">
              <w:t>2</w:t>
            </w:r>
          </w:p>
        </w:tc>
      </w:tr>
      <w:tr w:rsidR="00623E6B" w14:paraId="5D6E3959" w14:textId="77777777" w:rsidTr="00BB2F64">
        <w:tc>
          <w:tcPr>
            <w:tcW w:w="1410" w:type="dxa"/>
          </w:tcPr>
          <w:p w14:paraId="55F8F442" w14:textId="77777777" w:rsidR="00623E6B" w:rsidRDefault="00623E6B" w:rsidP="004B4B83">
            <w:bookmarkStart w:id="0" w:name="_GoBack"/>
            <w:bookmarkEnd w:id="0"/>
          </w:p>
        </w:tc>
        <w:tc>
          <w:tcPr>
            <w:tcW w:w="740" w:type="dxa"/>
          </w:tcPr>
          <w:p w14:paraId="4ABF64AA" w14:textId="77777777" w:rsidR="00623E6B" w:rsidRDefault="00623E6B" w:rsidP="00BB2F64"/>
        </w:tc>
        <w:tc>
          <w:tcPr>
            <w:tcW w:w="830" w:type="dxa"/>
          </w:tcPr>
          <w:p w14:paraId="2B859BAF" w14:textId="70CF3CCB" w:rsidR="00623E6B" w:rsidRDefault="00B761FA" w:rsidP="00BB2F64">
            <w:r>
              <w:t>18</w:t>
            </w:r>
            <w:r w:rsidR="00623E6B">
              <w:t>.02.</w:t>
            </w:r>
          </w:p>
        </w:tc>
        <w:tc>
          <w:tcPr>
            <w:tcW w:w="5237" w:type="dxa"/>
          </w:tcPr>
          <w:p w14:paraId="3FB25ED1" w14:textId="552CF9D5" w:rsidR="00623E6B" w:rsidRPr="00D61DBB" w:rsidRDefault="00B761FA" w:rsidP="00BB2F64">
            <w:r>
              <w:t xml:space="preserve">Развитие онтологии в </w:t>
            </w:r>
            <w:r>
              <w:rPr>
                <w:lang w:val="en-US"/>
              </w:rPr>
              <w:t>XX</w:t>
            </w:r>
            <w:r w:rsidR="00D61DBB" w:rsidRPr="00D61DBB">
              <w:t xml:space="preserve"> </w:t>
            </w:r>
            <w:r w:rsidR="00D61DBB">
              <w:t>веке</w:t>
            </w:r>
          </w:p>
        </w:tc>
        <w:tc>
          <w:tcPr>
            <w:tcW w:w="1128" w:type="dxa"/>
          </w:tcPr>
          <w:p w14:paraId="38EC5463" w14:textId="4D8AE645" w:rsidR="00623E6B" w:rsidRDefault="00FD38BE" w:rsidP="00BB2F64">
            <w:r>
              <w:t>Гл.</w:t>
            </w:r>
            <w:r w:rsidR="00D61DBB">
              <w:t>3.3 – 3.5</w:t>
            </w:r>
          </w:p>
        </w:tc>
      </w:tr>
    </w:tbl>
    <w:p w14:paraId="010D77D5" w14:textId="77777777" w:rsidR="00610424" w:rsidRDefault="00610424"/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B4B83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2022-02-14T07:54:00Z</dcterms:modified>
</cp:coreProperties>
</file>