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8F" w:rsidRDefault="0049408F" w:rsidP="004940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839"/>
        <w:gridCol w:w="1000"/>
        <w:gridCol w:w="2545"/>
        <w:gridCol w:w="3149"/>
      </w:tblGrid>
      <w:tr w:rsidR="0049408F" w:rsidTr="001C7FE7">
        <w:tc>
          <w:tcPr>
            <w:tcW w:w="1812" w:type="dxa"/>
          </w:tcPr>
          <w:p w:rsidR="0049408F" w:rsidRDefault="0049408F" w:rsidP="00E63738">
            <w:pPr>
              <w:jc w:val="center"/>
            </w:pPr>
            <w:r>
              <w:t>Дисциплина</w:t>
            </w:r>
          </w:p>
        </w:tc>
        <w:tc>
          <w:tcPr>
            <w:tcW w:w="839" w:type="dxa"/>
          </w:tcPr>
          <w:p w:rsidR="0049408F" w:rsidRDefault="0049408F" w:rsidP="00E63738">
            <w:pPr>
              <w:jc w:val="center"/>
            </w:pPr>
            <w:r>
              <w:t>Класс</w:t>
            </w:r>
          </w:p>
        </w:tc>
        <w:tc>
          <w:tcPr>
            <w:tcW w:w="1000" w:type="dxa"/>
          </w:tcPr>
          <w:p w:rsidR="0049408F" w:rsidRDefault="0049408F" w:rsidP="00E63738">
            <w:pPr>
              <w:jc w:val="center"/>
            </w:pPr>
            <w:r>
              <w:t>Дата</w:t>
            </w:r>
          </w:p>
        </w:tc>
        <w:tc>
          <w:tcPr>
            <w:tcW w:w="2545" w:type="dxa"/>
          </w:tcPr>
          <w:p w:rsidR="0049408F" w:rsidRDefault="0049408F" w:rsidP="00E63738">
            <w:pPr>
              <w:jc w:val="center"/>
            </w:pPr>
            <w:r>
              <w:t>Тема</w:t>
            </w:r>
          </w:p>
        </w:tc>
        <w:tc>
          <w:tcPr>
            <w:tcW w:w="3149" w:type="dxa"/>
          </w:tcPr>
          <w:p w:rsidR="0049408F" w:rsidRDefault="0049408F" w:rsidP="00E63738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49408F" w:rsidTr="001C7FE7">
        <w:tc>
          <w:tcPr>
            <w:tcW w:w="1812" w:type="dxa"/>
          </w:tcPr>
          <w:p w:rsidR="0049408F" w:rsidRDefault="0049408F" w:rsidP="00E63738">
            <w:r>
              <w:t>Хоровая литература</w:t>
            </w:r>
          </w:p>
          <w:p w:rsidR="001C7FE7" w:rsidRDefault="001C7FE7" w:rsidP="00E63738">
            <w:r>
              <w:t>(</w:t>
            </w:r>
            <w:proofErr w:type="spellStart"/>
            <w:r>
              <w:t>оффлайн</w:t>
            </w:r>
            <w:proofErr w:type="spellEnd"/>
            <w:r>
              <w:t>)</w:t>
            </w:r>
          </w:p>
        </w:tc>
        <w:tc>
          <w:tcPr>
            <w:tcW w:w="839" w:type="dxa"/>
          </w:tcPr>
          <w:p w:rsidR="0049408F" w:rsidRPr="0049408F" w:rsidRDefault="0049408F" w:rsidP="00E63738"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к.</w:t>
            </w:r>
          </w:p>
        </w:tc>
        <w:tc>
          <w:tcPr>
            <w:tcW w:w="1000" w:type="dxa"/>
          </w:tcPr>
          <w:p w:rsidR="0049408F" w:rsidRDefault="0049408F" w:rsidP="00E63738">
            <w:r>
              <w:t>25.10</w:t>
            </w:r>
          </w:p>
        </w:tc>
        <w:tc>
          <w:tcPr>
            <w:tcW w:w="2545" w:type="dxa"/>
          </w:tcPr>
          <w:p w:rsidR="0049408F" w:rsidRDefault="0049408F" w:rsidP="00E63738">
            <w:proofErr w:type="spellStart"/>
            <w:r>
              <w:t>А.Даргомыжский</w:t>
            </w:r>
            <w:proofErr w:type="spellEnd"/>
            <w:r>
              <w:t xml:space="preserve"> «Петербургские серенады». Хоровое творчество </w:t>
            </w:r>
            <w:proofErr w:type="spellStart"/>
            <w:r>
              <w:t>Ц.Кюи</w:t>
            </w:r>
            <w:proofErr w:type="spellEnd"/>
          </w:p>
        </w:tc>
        <w:tc>
          <w:tcPr>
            <w:tcW w:w="3149" w:type="dxa"/>
          </w:tcPr>
          <w:p w:rsidR="0049408F" w:rsidRDefault="0049408F" w:rsidP="00E63738">
            <w:r>
              <w:t xml:space="preserve">Прочитать материалы лекции, ответить на вопросы, прослушать аудиоматериалы. </w:t>
            </w:r>
          </w:p>
        </w:tc>
      </w:tr>
      <w:tr w:rsidR="001C7FE7" w:rsidTr="001C7FE7">
        <w:tc>
          <w:tcPr>
            <w:tcW w:w="1812" w:type="dxa"/>
          </w:tcPr>
          <w:p w:rsidR="001C7FE7" w:rsidRDefault="001C7FE7" w:rsidP="001C7FE7">
            <w:bookmarkStart w:id="0" w:name="_GoBack"/>
            <w:bookmarkEnd w:id="0"/>
            <w:r>
              <w:t>Хоровая литература</w:t>
            </w:r>
          </w:p>
          <w:p w:rsidR="001C7FE7" w:rsidRDefault="001C7FE7" w:rsidP="001C7FE7">
            <w:r>
              <w:t>(оффлайн)</w:t>
            </w:r>
          </w:p>
        </w:tc>
        <w:tc>
          <w:tcPr>
            <w:tcW w:w="839" w:type="dxa"/>
          </w:tcPr>
          <w:p w:rsidR="001C7FE7" w:rsidRPr="0049408F" w:rsidRDefault="001C7FE7" w:rsidP="001C7FE7"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к.</w:t>
            </w:r>
          </w:p>
        </w:tc>
        <w:tc>
          <w:tcPr>
            <w:tcW w:w="1000" w:type="dxa"/>
          </w:tcPr>
          <w:p w:rsidR="001C7FE7" w:rsidRDefault="001C7FE7" w:rsidP="001C7FE7">
            <w:r>
              <w:t>01.11</w:t>
            </w:r>
          </w:p>
        </w:tc>
        <w:tc>
          <w:tcPr>
            <w:tcW w:w="2545" w:type="dxa"/>
          </w:tcPr>
          <w:p w:rsidR="001C7FE7" w:rsidRDefault="001C7FE7" w:rsidP="001C7FE7">
            <w:r>
              <w:t xml:space="preserve">Оперно-хоровое творчество </w:t>
            </w:r>
            <w:proofErr w:type="spellStart"/>
            <w:r>
              <w:t>А.Бородина</w:t>
            </w:r>
            <w:proofErr w:type="spellEnd"/>
          </w:p>
        </w:tc>
        <w:tc>
          <w:tcPr>
            <w:tcW w:w="3149" w:type="dxa"/>
          </w:tcPr>
          <w:p w:rsidR="001C7FE7" w:rsidRDefault="001C7FE7" w:rsidP="001C7FE7">
            <w:r>
              <w:t>Прочитать материалы лекции, ответить на вопросы, прослушать аудиоматериалы.</w:t>
            </w:r>
          </w:p>
        </w:tc>
      </w:tr>
    </w:tbl>
    <w:p w:rsidR="00145A6A" w:rsidRDefault="00145A6A"/>
    <w:sectPr w:rsidR="0014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09"/>
    <w:rsid w:val="00145A6A"/>
    <w:rsid w:val="001C7FE7"/>
    <w:rsid w:val="0049408F"/>
    <w:rsid w:val="00886469"/>
    <w:rsid w:val="00D9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nhk15</cp:lastModifiedBy>
  <cp:revision>3</cp:revision>
  <dcterms:created xsi:type="dcterms:W3CDTF">2021-10-25T10:33:00Z</dcterms:created>
  <dcterms:modified xsi:type="dcterms:W3CDTF">2021-10-25T11:29:00Z</dcterms:modified>
</cp:coreProperties>
</file>