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r>
              <w:t>Биология 7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28.01.22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Виды корней и типы корневых систем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20 пересказ</w:t>
            </w:r>
            <w:proofErr w:type="gramStart"/>
            <w:r>
              <w:t>.З</w:t>
            </w:r>
            <w:proofErr w:type="gramEnd"/>
            <w:r>
              <w:t>арисовать строение корней.выполнить лабораторную работу  в учебнике. Письменно ответить на вопросы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4.02.22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Видоизменения корней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21 пересказ</w:t>
            </w:r>
            <w:proofErr w:type="gramStart"/>
            <w:r>
              <w:t>.п</w:t>
            </w:r>
            <w:proofErr w:type="gramEnd"/>
            <w:r>
              <w:t>исьменно ответить на вопросы в конце параграфа</w:t>
            </w:r>
          </w:p>
        </w:tc>
      </w:tr>
    </w:tbl>
    <w:p w:rsidR="00042817" w:rsidRPr="00042817" w:rsidRDefault="00042817">
      <w:bookmarkStart w:id="0" w:name="_GoBack"/>
      <w:bookmarkEnd w:id="0"/>
    </w:p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4935F3"/>
    <w:rsid w:val="00634622"/>
    <w:rsid w:val="007F446A"/>
    <w:rsid w:val="007F7424"/>
    <w:rsid w:val="008B2D6D"/>
    <w:rsid w:val="008C7FA6"/>
    <w:rsid w:val="00AD4793"/>
    <w:rsid w:val="00B106D9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2022-01-28T09:31:00Z</dcterms:modified>
</cp:coreProperties>
</file>